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80" w:type="pct"/>
        <w:tblInd w:w="-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4511"/>
        <w:gridCol w:w="973"/>
        <w:gridCol w:w="894"/>
        <w:gridCol w:w="590"/>
        <w:gridCol w:w="903"/>
        <w:gridCol w:w="975"/>
      </w:tblGrid>
      <w:tr w:rsidR="00171D11" w:rsidRPr="00171D11" w:rsidTr="00B54D53">
        <w:trPr>
          <w:trHeight w:val="688"/>
        </w:trPr>
        <w:tc>
          <w:tcPr>
            <w:tcW w:w="9548" w:type="dxa"/>
            <w:gridSpan w:val="7"/>
            <w:shd w:val="clear" w:color="auto" w:fill="auto"/>
            <w:noWrap/>
            <w:vAlign w:val="center"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HASTA DENEYİMİ ANKETİ – YATAN </w:t>
            </w:r>
            <w:r w:rsidRPr="00171D11">
              <w:rPr>
                <w:rFonts w:ascii="Cambria" w:hAnsi="Cambria"/>
                <w:b/>
                <w:sz w:val="24"/>
                <w:szCs w:val="24"/>
              </w:rPr>
              <w:t>HASTA</w:t>
            </w:r>
          </w:p>
        </w:tc>
      </w:tr>
      <w:tr w:rsidR="00171D11" w:rsidRPr="00171D11" w:rsidTr="00B54D53">
        <w:trPr>
          <w:trHeight w:val="528"/>
        </w:trPr>
        <w:tc>
          <w:tcPr>
            <w:tcW w:w="9548" w:type="dxa"/>
            <w:gridSpan w:val="7"/>
            <w:shd w:val="clear" w:color="auto" w:fill="auto"/>
            <w:noWrap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71D11">
              <w:rPr>
                <w:rFonts w:ascii="Cambria" w:hAnsi="Cambria"/>
                <w:b/>
                <w:sz w:val="24"/>
                <w:szCs w:val="24"/>
              </w:rPr>
              <w:t>HASTANE ADI</w:t>
            </w:r>
          </w:p>
        </w:tc>
      </w:tr>
      <w:tr w:rsidR="00171D11" w:rsidRPr="00171D11" w:rsidTr="00B54D53">
        <w:trPr>
          <w:trHeight w:val="865"/>
        </w:trPr>
        <w:tc>
          <w:tcPr>
            <w:tcW w:w="9548" w:type="dxa"/>
            <w:gridSpan w:val="7"/>
            <w:shd w:val="clear" w:color="auto" w:fill="auto"/>
            <w:noWrap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71D11">
              <w:rPr>
                <w:rFonts w:ascii="Cambria" w:hAnsi="Cambria"/>
                <w:sz w:val="24"/>
                <w:szCs w:val="24"/>
              </w:rPr>
              <w:t xml:space="preserve">Aşağıda yer alan ifadeler ile ilgili geri bildirimleriniz, sizlere daha kaliteli hizmet sunmayı hedefleyen hastanemiz için büyük önem taşımaktadır. </w:t>
            </w:r>
          </w:p>
          <w:p w:rsidR="00171D11" w:rsidRPr="00171D11" w:rsidRDefault="00171D11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171D11">
              <w:rPr>
                <w:rFonts w:ascii="Cambria" w:hAnsi="Cambria"/>
                <w:sz w:val="24"/>
                <w:szCs w:val="24"/>
              </w:rPr>
              <w:t>Bu konuda göstermiş olduğunuz ilgi ve katılımınız nedeniyle şimdiden teşekkür eder, geçmiş olsun dileklerimizi iletiriz.</w:t>
            </w:r>
          </w:p>
          <w:p w:rsidR="00171D11" w:rsidRPr="00171D11" w:rsidRDefault="00171D11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171D11"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         Başhekim</w:t>
            </w:r>
          </w:p>
          <w:p w:rsidR="00171D11" w:rsidRPr="00171D11" w:rsidRDefault="00171D11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171D11" w:rsidRPr="00171D11" w:rsidRDefault="00171D11" w:rsidP="003B6B8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71D11">
              <w:rPr>
                <w:rFonts w:ascii="Cambria" w:hAnsi="Cambria"/>
                <w:b/>
                <w:sz w:val="24"/>
                <w:szCs w:val="24"/>
              </w:rPr>
              <w:t>Not:</w:t>
            </w:r>
            <w:r w:rsidRPr="00171D11">
              <w:rPr>
                <w:rFonts w:ascii="Cambria" w:hAnsi="Cambria"/>
                <w:sz w:val="24"/>
                <w:szCs w:val="24"/>
              </w:rPr>
              <w:t xml:space="preserve"> Kişisel bilgileriniz ve ankette verdiğiniz bilgiler kesinlikle gizli tutulacaktır.</w:t>
            </w:r>
            <w:r w:rsidRPr="00171D11"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171D11" w:rsidRPr="00171D11" w:rsidTr="00B54D53">
        <w:trPr>
          <w:trHeight w:val="379"/>
        </w:trPr>
        <w:tc>
          <w:tcPr>
            <w:tcW w:w="9548" w:type="dxa"/>
            <w:gridSpan w:val="7"/>
            <w:shd w:val="clear" w:color="auto" w:fill="auto"/>
            <w:noWrap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71D11">
              <w:rPr>
                <w:rFonts w:ascii="Cambria" w:hAnsi="Cambria"/>
                <w:b/>
                <w:sz w:val="24"/>
                <w:szCs w:val="24"/>
              </w:rPr>
              <w:t>Yıl:</w:t>
            </w:r>
          </w:p>
        </w:tc>
      </w:tr>
      <w:tr w:rsidR="00171D11" w:rsidRPr="00171D11" w:rsidTr="00B54D53">
        <w:trPr>
          <w:trHeight w:val="379"/>
        </w:trPr>
        <w:tc>
          <w:tcPr>
            <w:tcW w:w="9548" w:type="dxa"/>
            <w:gridSpan w:val="7"/>
            <w:shd w:val="clear" w:color="auto" w:fill="auto"/>
            <w:noWrap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Ankete Katılan: </w:t>
            </w:r>
            <w:r w:rsidRPr="00171D11"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  <w:t>(   )Hasta      (   )Hasta Yakını*</w:t>
            </w:r>
          </w:p>
        </w:tc>
      </w:tr>
      <w:tr w:rsidR="00171D11" w:rsidRPr="00171D11" w:rsidTr="00B54D53">
        <w:trPr>
          <w:trHeight w:val="379"/>
        </w:trPr>
        <w:tc>
          <w:tcPr>
            <w:tcW w:w="9548" w:type="dxa"/>
            <w:gridSpan w:val="7"/>
            <w:shd w:val="clear" w:color="auto" w:fill="auto"/>
            <w:noWrap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71D11">
              <w:rPr>
                <w:rFonts w:ascii="Cambria" w:hAnsi="Cambria"/>
                <w:b/>
                <w:sz w:val="24"/>
                <w:szCs w:val="24"/>
              </w:rPr>
              <w:t xml:space="preserve">Yattığı Klinik: </w:t>
            </w:r>
          </w:p>
        </w:tc>
      </w:tr>
      <w:tr w:rsidR="00171D11" w:rsidRPr="00171D11" w:rsidTr="00B54D53">
        <w:trPr>
          <w:trHeight w:val="379"/>
        </w:trPr>
        <w:tc>
          <w:tcPr>
            <w:tcW w:w="9548" w:type="dxa"/>
            <w:gridSpan w:val="7"/>
            <w:shd w:val="clear" w:color="auto" w:fill="auto"/>
            <w:noWrap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71D11">
              <w:rPr>
                <w:rFonts w:ascii="Cambria" w:hAnsi="Cambria"/>
                <w:b/>
                <w:sz w:val="24"/>
                <w:szCs w:val="24"/>
              </w:rPr>
              <w:t xml:space="preserve">Yatış Süresi: </w:t>
            </w:r>
            <w:r w:rsidR="006075F7">
              <w:rPr>
                <w:rFonts w:ascii="Cambria" w:hAnsi="Cambria"/>
                <w:sz w:val="24"/>
                <w:szCs w:val="24"/>
              </w:rPr>
              <w:t>(   )1</w:t>
            </w:r>
            <w:bookmarkStart w:id="0" w:name="_GoBack"/>
            <w:bookmarkEnd w:id="0"/>
            <w:r w:rsidRPr="00171D11">
              <w:rPr>
                <w:rFonts w:ascii="Cambria" w:hAnsi="Cambria"/>
                <w:sz w:val="24"/>
                <w:szCs w:val="24"/>
              </w:rPr>
              <w:t>-5 gün</w:t>
            </w:r>
          </w:p>
          <w:p w:rsidR="00171D11" w:rsidRPr="00171D11" w:rsidRDefault="00171D11" w:rsidP="003B6B8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71D11">
              <w:rPr>
                <w:rFonts w:ascii="Cambria" w:hAnsi="Cambria"/>
                <w:sz w:val="24"/>
                <w:szCs w:val="24"/>
              </w:rPr>
              <w:t xml:space="preserve">                           (   )6-10 gün</w:t>
            </w:r>
          </w:p>
          <w:p w:rsidR="00171D11" w:rsidRPr="00171D11" w:rsidRDefault="00171D11" w:rsidP="003B6B8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71D11">
              <w:rPr>
                <w:rFonts w:ascii="Cambria" w:hAnsi="Cambria"/>
                <w:sz w:val="24"/>
                <w:szCs w:val="24"/>
              </w:rPr>
              <w:t xml:space="preserve">                           (   )10 günün üzerinde</w:t>
            </w:r>
          </w:p>
        </w:tc>
      </w:tr>
      <w:tr w:rsidR="00171D11" w:rsidRPr="00171D11" w:rsidTr="00B54D53">
        <w:trPr>
          <w:trHeight w:val="379"/>
        </w:trPr>
        <w:tc>
          <w:tcPr>
            <w:tcW w:w="9548" w:type="dxa"/>
            <w:gridSpan w:val="7"/>
            <w:shd w:val="clear" w:color="auto" w:fill="auto"/>
            <w:noWrap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71D11">
              <w:rPr>
                <w:rFonts w:ascii="Cambria" w:hAnsi="Cambria"/>
                <w:b/>
                <w:sz w:val="24"/>
                <w:szCs w:val="24"/>
              </w:rPr>
              <w:t>Kişisel Bilgiler</w:t>
            </w:r>
          </w:p>
        </w:tc>
      </w:tr>
      <w:tr w:rsidR="00171D11" w:rsidRPr="00171D11" w:rsidTr="00B54D53">
        <w:trPr>
          <w:trHeight w:val="543"/>
        </w:trPr>
        <w:tc>
          <w:tcPr>
            <w:tcW w:w="9548" w:type="dxa"/>
            <w:gridSpan w:val="7"/>
            <w:shd w:val="clear" w:color="auto" w:fill="auto"/>
            <w:noWrap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71D11">
              <w:rPr>
                <w:rFonts w:ascii="Cambria" w:hAnsi="Cambria"/>
                <w:b/>
                <w:sz w:val="24"/>
                <w:szCs w:val="24"/>
              </w:rPr>
              <w:t xml:space="preserve">Cinsiyetiniz: </w:t>
            </w:r>
            <w:r w:rsidRPr="00171D11">
              <w:rPr>
                <w:rFonts w:ascii="Cambria" w:hAnsi="Cambria"/>
                <w:sz w:val="24"/>
                <w:szCs w:val="24"/>
              </w:rPr>
              <w:t>(   )Kadın           (   )Erkek</w:t>
            </w:r>
          </w:p>
        </w:tc>
      </w:tr>
      <w:tr w:rsidR="00171D11" w:rsidRPr="00171D11" w:rsidTr="00B54D53">
        <w:trPr>
          <w:trHeight w:val="865"/>
        </w:trPr>
        <w:tc>
          <w:tcPr>
            <w:tcW w:w="9548" w:type="dxa"/>
            <w:gridSpan w:val="7"/>
            <w:shd w:val="clear" w:color="auto" w:fill="auto"/>
            <w:noWrap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71D11">
              <w:rPr>
                <w:rFonts w:ascii="Cambria" w:hAnsi="Cambria"/>
                <w:b/>
                <w:sz w:val="24"/>
                <w:szCs w:val="24"/>
              </w:rPr>
              <w:t xml:space="preserve">Ait olduğunuz yaş kategorisini belirtiniz. </w:t>
            </w:r>
            <w:r w:rsidRPr="00171D11">
              <w:rPr>
                <w:rFonts w:ascii="Cambria" w:hAnsi="Cambria"/>
                <w:b/>
                <w:sz w:val="24"/>
                <w:szCs w:val="24"/>
              </w:rPr>
              <w:br/>
            </w:r>
            <w:r w:rsidRPr="00171D11">
              <w:rPr>
                <w:rFonts w:ascii="Cambria" w:hAnsi="Cambria"/>
                <w:sz w:val="24"/>
                <w:szCs w:val="24"/>
              </w:rPr>
              <w:t xml:space="preserve">(   )20’nin altında         (   )20-29              (   )30-39    </w:t>
            </w:r>
            <w:r w:rsidRPr="00171D11">
              <w:rPr>
                <w:rFonts w:ascii="Cambria" w:hAnsi="Cambria"/>
                <w:sz w:val="24"/>
                <w:szCs w:val="24"/>
              </w:rPr>
              <w:br/>
              <w:t>(   )40-49                        (   )50-59              (   )60 üstü</w:t>
            </w:r>
          </w:p>
        </w:tc>
      </w:tr>
      <w:tr w:rsidR="00171D11" w:rsidRPr="00171D11" w:rsidTr="00B54D53">
        <w:trPr>
          <w:trHeight w:val="805"/>
        </w:trPr>
        <w:tc>
          <w:tcPr>
            <w:tcW w:w="9548" w:type="dxa"/>
            <w:gridSpan w:val="7"/>
            <w:shd w:val="clear" w:color="auto" w:fill="auto"/>
            <w:noWrap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171D11">
              <w:rPr>
                <w:rFonts w:ascii="Cambria" w:hAnsi="Cambria"/>
                <w:b/>
                <w:sz w:val="24"/>
                <w:szCs w:val="24"/>
              </w:rPr>
              <w:t>Eğitim durumunuzu belirtiniz.</w:t>
            </w:r>
            <w:r w:rsidRPr="00171D11">
              <w:rPr>
                <w:rFonts w:ascii="Cambria" w:hAnsi="Cambria"/>
                <w:b/>
                <w:sz w:val="24"/>
                <w:szCs w:val="24"/>
              </w:rPr>
              <w:br/>
            </w:r>
            <w:r w:rsidRPr="00171D11">
              <w:rPr>
                <w:rFonts w:ascii="Cambria" w:hAnsi="Cambria"/>
                <w:sz w:val="24"/>
                <w:szCs w:val="24"/>
              </w:rPr>
              <w:t xml:space="preserve">(   )Okuryazar değil                    (   )Okuryazar       (   )İlkokul                   (   )Yüksek Lisans  </w:t>
            </w:r>
            <w:r w:rsidRPr="00171D11">
              <w:rPr>
                <w:rFonts w:ascii="Cambria" w:hAnsi="Cambria"/>
                <w:sz w:val="24"/>
                <w:szCs w:val="24"/>
              </w:rPr>
              <w:br/>
              <w:t>(   )Ortaokul                                  (   )Lise                   (   )Üniversite             (   )Doktora</w:t>
            </w:r>
            <w:r w:rsidRPr="00171D11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</w:tc>
      </w:tr>
      <w:tr w:rsidR="00171D11" w:rsidRPr="00171D11" w:rsidTr="00B54D53">
        <w:trPr>
          <w:trHeight w:val="1559"/>
        </w:trPr>
        <w:tc>
          <w:tcPr>
            <w:tcW w:w="702" w:type="dxa"/>
            <w:shd w:val="clear" w:color="auto" w:fill="auto"/>
            <w:noWrap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Sıra</w:t>
            </w:r>
          </w:p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Anket Soruları</w:t>
            </w:r>
          </w:p>
        </w:tc>
        <w:tc>
          <w:tcPr>
            <w:tcW w:w="973" w:type="dxa"/>
            <w:shd w:val="clear" w:color="auto" w:fill="auto"/>
            <w:textDirection w:val="btLr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Tamamen Katılıyorum</w:t>
            </w:r>
          </w:p>
        </w:tc>
        <w:tc>
          <w:tcPr>
            <w:tcW w:w="894" w:type="dxa"/>
            <w:shd w:val="clear" w:color="auto" w:fill="auto"/>
            <w:textDirection w:val="btLr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Kararsızım</w:t>
            </w:r>
          </w:p>
        </w:tc>
        <w:tc>
          <w:tcPr>
            <w:tcW w:w="903" w:type="dxa"/>
            <w:shd w:val="clear" w:color="auto" w:fill="auto"/>
            <w:textDirection w:val="btLr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Katılmıyorum</w:t>
            </w:r>
          </w:p>
        </w:tc>
        <w:tc>
          <w:tcPr>
            <w:tcW w:w="975" w:type="dxa"/>
            <w:shd w:val="clear" w:color="auto" w:fill="auto"/>
            <w:textDirection w:val="btLr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Kesinlikle Katılmıyorum</w:t>
            </w: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Hastaneye ulaşımda zorluk yaşamadım.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11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Danışma ve yönlendirme hizmetleri yeterliydi.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 xml:space="preserve">3 </w:t>
            </w:r>
          </w:p>
        </w:tc>
        <w:tc>
          <w:tcPr>
            <w:tcW w:w="4511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ve tetkikler sırasında kişisel mahremiyetime özen gösterildi.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highlight w:val="yellow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Hastaneye yatış işlemleri için çok beklemedim.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511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Doktorumun bana ayırdığı süre yeterliydi.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 tarafından hastalığım ve tedavim ile ilgili yeterli bilgilendirme yapıldı.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Hemşireler tarafından tedavim ve bakımım ile ilgili yeterli bilgilendirme yapıldı.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İhtiyaç halinde sağlık personeline kolaylıkla ulaşabildim.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511" w:type="dxa"/>
            <w:shd w:val="clear" w:color="auto" w:fill="auto"/>
            <w:vAlign w:val="center"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 personelinin bana karşı davranışları nezaket kurallarına uygundu.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511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 genel olarak temizdi.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511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Odadaki eşyalar çalışır durumdaydı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511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Yemek dağıtan personel temizlik kurallarına uygun davrandı (bone, eldiven, maske takması vb.).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511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Hastaneden ayrılırken taburculuk sonrası süreç ile ilgili yeterli bilgilendirme yapıldı.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511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Hastanenin sunmuş olduğu hizmetler beklentilerimi karşıladı.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3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171D11" w:rsidRPr="00171D11" w:rsidTr="00B54D53">
        <w:trPr>
          <w:trHeight w:val="570"/>
        </w:trPr>
        <w:tc>
          <w:tcPr>
            <w:tcW w:w="702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4511" w:type="dxa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Bu hastaneyi aileme ve arkadaşlarıma tavsiye ederim.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0" w:type="dxa"/>
            <w:shd w:val="clear" w:color="auto" w:fill="auto"/>
            <w:noWrap/>
            <w:vAlign w:val="bottom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71D11" w:rsidRPr="00171D11" w:rsidTr="00B54D53">
        <w:trPr>
          <w:trHeight w:val="570"/>
        </w:trPr>
        <w:tc>
          <w:tcPr>
            <w:tcW w:w="9548" w:type="dxa"/>
            <w:gridSpan w:val="7"/>
            <w:shd w:val="clear" w:color="auto" w:fill="auto"/>
            <w:vAlign w:val="center"/>
            <w:hideMark/>
          </w:tcPr>
          <w:p w:rsidR="00171D11" w:rsidRPr="00171D11" w:rsidRDefault="00171D11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</w:pPr>
            <w:r w:rsidRPr="00171D11"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  <w:t>Varsa görüş ve önerileriniz.</w:t>
            </w:r>
          </w:p>
        </w:tc>
      </w:tr>
    </w:tbl>
    <w:p w:rsidR="00B54D53" w:rsidRPr="00B54D53" w:rsidRDefault="00B54D53" w:rsidP="00B54D53">
      <w:pPr>
        <w:jc w:val="both"/>
        <w:rPr>
          <w:rFonts w:ascii="Cambria" w:hAnsi="Cambria"/>
          <w:b/>
          <w:i/>
          <w:sz w:val="28"/>
          <w:szCs w:val="24"/>
        </w:rPr>
      </w:pPr>
      <w:r w:rsidRPr="00B54D53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*</w:t>
      </w:r>
      <w:r w:rsidRPr="00B54D53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Sağlık durumu ankete katılmak için yeterli olmayan hastalar ile 16 yaşından küçük hastalara refakat eden kişileri tanımlar.</w:t>
      </w:r>
    </w:p>
    <w:p w:rsidR="00285274" w:rsidRDefault="006075F7"/>
    <w:sectPr w:rsidR="0028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00"/>
    <w:rsid w:val="00066F2E"/>
    <w:rsid w:val="00171D11"/>
    <w:rsid w:val="006075F7"/>
    <w:rsid w:val="00A9377E"/>
    <w:rsid w:val="00B05900"/>
    <w:rsid w:val="00B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9C047-D5DD-4274-A5E0-47047BA7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ŞERİFE ENGELOĞLU</cp:lastModifiedBy>
  <cp:revision>4</cp:revision>
  <dcterms:created xsi:type="dcterms:W3CDTF">2019-05-14T07:51:00Z</dcterms:created>
  <dcterms:modified xsi:type="dcterms:W3CDTF">2019-05-14T08:15:00Z</dcterms:modified>
</cp:coreProperties>
</file>